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3849" w:firstLine="471.0000000000002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3543300</wp:posOffset>
            </wp:positionH>
            <wp:positionV relativeFrom="page">
              <wp:posOffset>9525</wp:posOffset>
            </wp:positionV>
            <wp:extent cx="636922" cy="785813"/>
            <wp:effectExtent b="0" l="0" r="0" t="0"/>
            <wp:wrapSquare wrapText="bothSides" distB="0" distT="0" distL="114300" distR="11430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922" cy="785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Sacred Heart Catholic Preschool </w:t>
      </w:r>
    </w:p>
    <w:p w:rsidR="00000000" w:rsidDel="00000000" w:rsidP="00000000" w:rsidRDefault="00000000" w:rsidRPr="00000000" w14:paraId="00000002">
      <w:pPr>
        <w:spacing w:after="176" w:line="259" w:lineRule="auto"/>
        <w:ind w:left="3849" w:firstLine="471.0000000000002"/>
        <w:rPr/>
      </w:pPr>
      <w:r w:rsidDel="00000000" w:rsidR="00000000" w:rsidRPr="00000000">
        <w:rPr>
          <w:rtl w:val="0"/>
        </w:rPr>
        <w:t xml:space="preserve">TUITION AGREEMENT 2026-2027</w:t>
      </w:r>
    </w:p>
    <w:p w:rsidR="00000000" w:rsidDel="00000000" w:rsidP="00000000" w:rsidRDefault="00000000" w:rsidRPr="00000000" w14:paraId="00000003">
      <w:pPr>
        <w:spacing w:after="176" w:line="259" w:lineRule="auto"/>
        <w:ind w:left="3849" w:firstLine="471.0000000000002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        LIC#503810275</w:t>
        <w:tab/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59" w:lineRule="auto"/>
        <w:ind w:left="363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312" w:firstLine="238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(We), the parent(s) or legal guardian(s) of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______________________________</w:t>
      </w:r>
      <w:r w:rsidDel="00000000" w:rsidR="00000000" w:rsidRPr="00000000">
        <w:rPr>
          <w:sz w:val="20"/>
          <w:szCs w:val="20"/>
          <w:rtl w:val="0"/>
        </w:rPr>
        <w:t xml:space="preserve"> agree to the following for the academic year of 2026-2027: </w:t>
      </w:r>
    </w:p>
    <w:p w:rsidR="00000000" w:rsidDel="00000000" w:rsidP="00000000" w:rsidRDefault="00000000" w:rsidRPr="00000000" w14:paraId="00000006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59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To pay tuition of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$_______________</w:t>
      </w:r>
      <w:r w:rsidDel="00000000" w:rsidR="00000000" w:rsidRPr="00000000">
        <w:rPr>
          <w:sz w:val="20"/>
          <w:szCs w:val="20"/>
          <w:rtl w:val="0"/>
        </w:rPr>
        <w:t xml:space="preserve"> monthly/yearly (circle option): </w:t>
      </w:r>
    </w:p>
    <w:p w:rsidR="00000000" w:rsidDel="00000000" w:rsidP="00000000" w:rsidRDefault="00000000" w:rsidRPr="00000000" w14:paraId="00000008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1"/>
        <w:ind w:left="312" w:firstLine="317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Tuition Monday-Friday AM Class 8:00 AM-12:00 PM</w:t>
      </w:r>
      <w:r w:rsidDel="00000000" w:rsidR="00000000" w:rsidRPr="00000000">
        <w:rPr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Five Mornings</w:t>
        <w:tab/>
        <w:tab/>
        <w:t xml:space="preserve">  $4</w:t>
      </w:r>
      <w:r w:rsidDel="00000000" w:rsidR="00000000" w:rsidRPr="00000000">
        <w:rPr>
          <w:sz w:val="20"/>
          <w:szCs w:val="20"/>
          <w:rtl w:val="0"/>
        </w:rPr>
        <w:t xml:space="preserve">86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month/$4</w:t>
      </w:r>
      <w:r w:rsidDel="00000000" w:rsidR="00000000" w:rsidRPr="00000000">
        <w:rPr>
          <w:sz w:val="20"/>
          <w:szCs w:val="20"/>
          <w:rtl w:val="0"/>
        </w:rPr>
        <w:t xml:space="preserve">86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  <w:tab/>
        <w:t xml:space="preserve">Four Mornings </w:t>
        <w:tab/>
        <w:t xml:space="preserve">                  $4</w:t>
      </w:r>
      <w:r w:rsidDel="00000000" w:rsidR="00000000" w:rsidRPr="00000000">
        <w:rPr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 per month/$4</w:t>
      </w:r>
      <w:r w:rsidDel="00000000" w:rsidR="00000000" w:rsidRPr="00000000">
        <w:rPr>
          <w:sz w:val="20"/>
          <w:szCs w:val="20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  <w:tab/>
        <w:t xml:space="preserve">Three Mornings                     $3</w:t>
      </w:r>
      <w:r w:rsidDel="00000000" w:rsidR="00000000" w:rsidRPr="00000000">
        <w:rPr>
          <w:sz w:val="20"/>
          <w:szCs w:val="20"/>
          <w:rtl w:val="0"/>
        </w:rPr>
        <w:t xml:space="preserve">51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month/$3</w:t>
      </w:r>
      <w:r w:rsidDel="00000000" w:rsidR="00000000" w:rsidRPr="00000000">
        <w:rPr>
          <w:sz w:val="20"/>
          <w:szCs w:val="20"/>
          <w:rtl w:val="0"/>
        </w:rPr>
        <w:t xml:space="preserve">51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  <w:tab/>
        <w:t xml:space="preserve">Two Mornings</w:t>
        <w:tab/>
        <w:t xml:space="preserve">                  $2</w:t>
      </w:r>
      <w:r w:rsidDel="00000000" w:rsidR="00000000" w:rsidRPr="00000000">
        <w:rPr>
          <w:sz w:val="20"/>
          <w:szCs w:val="20"/>
          <w:rtl w:val="0"/>
        </w:rPr>
        <w:t xml:space="preserve">93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month/$2</w:t>
      </w:r>
      <w:r w:rsidDel="00000000" w:rsidR="00000000" w:rsidRPr="00000000">
        <w:rPr>
          <w:sz w:val="20"/>
          <w:szCs w:val="20"/>
          <w:rtl w:val="0"/>
        </w:rPr>
        <w:t xml:space="preserve">93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Drop-in $37 / day</w:t>
      </w:r>
    </w:p>
    <w:p w:rsidR="00000000" w:rsidDel="00000000" w:rsidP="00000000" w:rsidRDefault="00000000" w:rsidRPr="00000000" w14:paraId="0000000F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Tuition Monday-Friday FULL Day Class 7:00 AM-6:00 PM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Five Full Days</w:t>
        <w:tab/>
        <w:tab/>
        <w:t xml:space="preserve">     $</w:t>
      </w:r>
      <w:r w:rsidDel="00000000" w:rsidR="00000000" w:rsidRPr="00000000">
        <w:rPr>
          <w:sz w:val="20"/>
          <w:szCs w:val="20"/>
          <w:rtl w:val="0"/>
        </w:rPr>
        <w:t xml:space="preserve">822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</w:t>
      </w:r>
      <w:r w:rsidDel="00000000" w:rsidR="00000000" w:rsidRPr="00000000">
        <w:rPr>
          <w:sz w:val="20"/>
          <w:szCs w:val="20"/>
          <w:rtl w:val="0"/>
        </w:rPr>
        <w:t xml:space="preserve">822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  <w:t xml:space="preserve">Four Full Days</w:t>
        <w:tab/>
        <w:tab/>
        <w:t xml:space="preserve">     $6</w:t>
      </w:r>
      <w:r w:rsidDel="00000000" w:rsidR="00000000" w:rsidRPr="00000000">
        <w:rPr>
          <w:sz w:val="20"/>
          <w:szCs w:val="20"/>
          <w:rtl w:val="0"/>
        </w:rPr>
        <w:t xml:space="preserve">63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month/$6</w:t>
      </w:r>
      <w:r w:rsidDel="00000000" w:rsidR="00000000" w:rsidRPr="00000000">
        <w:rPr>
          <w:sz w:val="20"/>
          <w:szCs w:val="20"/>
          <w:rtl w:val="0"/>
        </w:rPr>
        <w:t xml:space="preserve">63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  <w:t xml:space="preserve">Three Full Days</w:t>
        <w:tab/>
        <w:t xml:space="preserve">                    $</w:t>
      </w:r>
      <w:r w:rsidDel="00000000" w:rsidR="00000000" w:rsidRPr="00000000">
        <w:rPr>
          <w:sz w:val="20"/>
          <w:szCs w:val="20"/>
          <w:rtl w:val="0"/>
        </w:rPr>
        <w:t xml:space="preserve">523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</w:t>
      </w:r>
      <w:r w:rsidDel="00000000" w:rsidR="00000000" w:rsidRPr="00000000">
        <w:rPr>
          <w:sz w:val="20"/>
          <w:szCs w:val="20"/>
          <w:rtl w:val="0"/>
        </w:rPr>
        <w:t xml:space="preserve">523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 Full Days</w:t>
        <w:tab/>
        <w:t xml:space="preserve">                    $3</w:t>
      </w:r>
      <w:r w:rsidDel="00000000" w:rsidR="00000000" w:rsidRPr="00000000">
        <w:rPr>
          <w:sz w:val="20"/>
          <w:szCs w:val="20"/>
          <w:rtl w:val="0"/>
        </w:rPr>
        <w:t xml:space="preserve">64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 month/$3</w:t>
      </w:r>
      <w:r w:rsidDel="00000000" w:rsidR="00000000" w:rsidRPr="00000000">
        <w:rPr>
          <w:sz w:val="20"/>
          <w:szCs w:val="20"/>
          <w:rtl w:val="0"/>
        </w:rPr>
        <w:t xml:space="preserve">64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per year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Drop-In $4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/day Add Lunch &amp; Nap $28/day</w:t>
      </w:r>
    </w:p>
    <w:p w:rsidR="00000000" w:rsidDel="00000000" w:rsidP="00000000" w:rsidRDefault="00000000" w:rsidRPr="00000000" w14:paraId="00000015">
      <w:pPr>
        <w:spacing w:after="0" w:line="259" w:lineRule="auto"/>
        <w:ind w:left="31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Monthly payments are due by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of each month</w:t>
      </w:r>
      <w:r w:rsidDel="00000000" w:rsidR="00000000" w:rsidRPr="00000000">
        <w:rPr>
          <w:sz w:val="20"/>
          <w:szCs w:val="20"/>
          <w:rtl w:val="0"/>
        </w:rPr>
        <w:t xml:space="preserve"> and late if not paid by the 15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of each month. If payment is not received by the 15th of each month, I (we) shall pay a late fee of $25.00 per each late payment. I (we) also understand that my/our child may not return to Sacred Heart Catholic Preschool until all outstanding tuition is paid in full, including late fees.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(we) understand that a $25 fee will be assessed for each returned check.</w:t>
      </w:r>
    </w:p>
    <w:p w:rsidR="00000000" w:rsidDel="00000000" w:rsidP="00000000" w:rsidRDefault="00000000" w:rsidRPr="00000000" w14:paraId="00000016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77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(we) agree to raise a minimum of $150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profit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through fundraising opportunities supplied by SHCS.  I (we) further understand that if I am unsuccessful in raising the $150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profit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(we) will be billed for the remaining amount in May.  I (we) further understand that I am/we are responsible for eight (8) volunteer hours by the end of the school year.  If unable to complete the required hours, I (we) will be billed $125 per hour following the last event of the school year.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77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(we) agree to read and comply with the philosophy, goals, policies, and obligations described in the SHCP Parent Handbook.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77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(we) understand that SHCP reserves the right to require a parent to withdraw from a working partnership.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77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 (we) understand that a non-refundable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$225 Enrollment/Supply Fee</w:t>
      </w:r>
      <w:r w:rsidDel="00000000" w:rsidR="00000000" w:rsidRPr="00000000">
        <w:rPr>
          <w:sz w:val="20"/>
          <w:szCs w:val="20"/>
          <w:rtl w:val="0"/>
        </w:rPr>
        <w:t xml:space="preserve"> is required to secure my child’s spot for the upcoming school year. This fee is due at the time of registration and is separate from the monthly tuition installments.</w:t>
      </w:r>
    </w:p>
    <w:p w:rsidR="00000000" w:rsidDel="00000000" w:rsidP="00000000" w:rsidRDefault="00000000" w:rsidRPr="00000000" w14:paraId="0000001B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Parent(s) or Legal Guardian(s) signatures(s): </w:t>
      </w:r>
    </w:p>
    <w:p w:rsidR="00000000" w:rsidDel="00000000" w:rsidP="00000000" w:rsidRDefault="00000000" w:rsidRPr="00000000" w14:paraId="0000001D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center" w:leader="none" w:pos="317"/>
          <w:tab w:val="center" w:leader="none" w:pos="1037"/>
          <w:tab w:val="center" w:leader="none" w:pos="1757"/>
          <w:tab w:val="center" w:leader="none" w:pos="2477"/>
          <w:tab w:val="center" w:leader="none" w:pos="3197"/>
          <w:tab w:val="center" w:leader="none" w:pos="3917"/>
          <w:tab w:val="center" w:leader="none" w:pos="4637"/>
          <w:tab w:val="center" w:leader="none" w:pos="5357"/>
          <w:tab w:val="center" w:leader="none" w:pos="7970"/>
          <w:tab w:val="center" w:leader="none" w:pos="6797"/>
          <w:tab w:val="center" w:leader="none" w:pos="7517"/>
          <w:tab w:val="center" w:leader="none" w:pos="8237"/>
          <w:tab w:val="center" w:leader="none" w:pos="8957"/>
          <w:tab w:val="center" w:leader="none" w:pos="9677"/>
          <w:tab w:val="center" w:leader="none" w:pos="10397"/>
        </w:tabs>
        <w:spacing w:after="0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_</w:t>
      </w:r>
      <w:r w:rsidDel="00000000" w:rsidR="00000000" w:rsidRPr="00000000">
        <w:rPr>
          <w:color w:val="000000"/>
          <w:sz w:val="20"/>
          <w:szCs w:val="20"/>
          <w:highlight w:val="yellow"/>
          <w:u w:val="single"/>
          <w:rtl w:val="0"/>
        </w:rPr>
        <w:t xml:space="preserve">______________________________________________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_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ab/>
      </w:r>
      <w:r w:rsidDel="00000000" w:rsidR="00000000" w:rsidRPr="00000000">
        <w:rPr>
          <w:sz w:val="20"/>
          <w:szCs w:val="20"/>
          <w:u w:val="none"/>
          <w:rtl w:val="0"/>
        </w:rPr>
        <w:t xml:space="preserve">          </w:t>
      </w:r>
      <w:r w:rsidDel="00000000" w:rsidR="00000000" w:rsidRPr="00000000">
        <w:rPr>
          <w:sz w:val="20"/>
          <w:szCs w:val="20"/>
          <w:highlight w:val="yellow"/>
          <w:u w:val="none"/>
          <w:rtl w:val="0"/>
        </w:rPr>
        <w:t xml:space="preserve">_______________________________________________</w:t>
      </w:r>
      <w:r w:rsidDel="00000000" w:rsidR="00000000" w:rsidRPr="00000000">
        <w:rPr>
          <w:sz w:val="20"/>
          <w:szCs w:val="20"/>
          <w:u w:val="none"/>
          <w:rtl w:val="0"/>
        </w:rPr>
        <w:t xml:space="preserve">_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</w:t>
      </w:r>
    </w:p>
    <w:p w:rsidR="00000000" w:rsidDel="00000000" w:rsidP="00000000" w:rsidRDefault="00000000" w:rsidRPr="00000000" w14:paraId="0000001F">
      <w:pPr>
        <w:ind w:left="312" w:firstLine="238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                                                       Date                </w:t>
        <w:tab/>
        <w:t xml:space="preserve"> Signature                                                        Date </w:t>
      </w:r>
    </w:p>
    <w:p w:rsidR="00000000" w:rsidDel="00000000" w:rsidP="00000000" w:rsidRDefault="00000000" w:rsidRPr="00000000" w14:paraId="00000020">
      <w:pPr>
        <w:spacing w:after="0" w:line="259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ind w:left="31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Signatures of both parents/legal guardians are required if both are to be held financially responsible. </w:t>
      </w:r>
    </w:p>
    <w:p w:rsidR="00000000" w:rsidDel="00000000" w:rsidP="00000000" w:rsidRDefault="00000000" w:rsidRPr="00000000" w14:paraId="00000022">
      <w:pPr>
        <w:spacing w:after="0" w:line="240" w:lineRule="auto"/>
        <w:ind w:left="31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rev.01/06/2026 VG</w:t>
      </w:r>
    </w:p>
    <w:sectPr>
      <w:pgSz w:h="15840" w:w="12240" w:orient="portrait"/>
      <w:pgMar w:bottom="1440" w:top="1440" w:left="413" w:right="7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677" w:hanging="360"/>
      </w:pPr>
      <w:rPr/>
    </w:lvl>
    <w:lvl w:ilvl="1">
      <w:start w:val="1"/>
      <w:numFmt w:val="lowerLetter"/>
      <w:lvlText w:val="%2."/>
      <w:lvlJc w:val="left"/>
      <w:pPr>
        <w:ind w:left="1397" w:hanging="360"/>
      </w:pPr>
      <w:rPr/>
    </w:lvl>
    <w:lvl w:ilvl="2">
      <w:start w:val="1"/>
      <w:numFmt w:val="lowerRoman"/>
      <w:lvlText w:val="%3."/>
      <w:lvlJc w:val="right"/>
      <w:pPr>
        <w:ind w:left="2117" w:hanging="180"/>
      </w:pPr>
      <w:rPr/>
    </w:lvl>
    <w:lvl w:ilvl="3">
      <w:start w:val="1"/>
      <w:numFmt w:val="decimal"/>
      <w:lvlText w:val="%4."/>
      <w:lvlJc w:val="left"/>
      <w:pPr>
        <w:ind w:left="2837" w:hanging="360"/>
      </w:pPr>
      <w:rPr/>
    </w:lvl>
    <w:lvl w:ilvl="4">
      <w:start w:val="1"/>
      <w:numFmt w:val="lowerLetter"/>
      <w:lvlText w:val="%5."/>
      <w:lvlJc w:val="left"/>
      <w:pPr>
        <w:ind w:left="3557" w:hanging="360"/>
      </w:pPr>
      <w:rPr/>
    </w:lvl>
    <w:lvl w:ilvl="5">
      <w:start w:val="1"/>
      <w:numFmt w:val="lowerRoman"/>
      <w:lvlText w:val="%6."/>
      <w:lvlJc w:val="right"/>
      <w:pPr>
        <w:ind w:left="4277" w:hanging="180"/>
      </w:pPr>
      <w:rPr/>
    </w:lvl>
    <w:lvl w:ilvl="6">
      <w:start w:val="1"/>
      <w:numFmt w:val="decimal"/>
      <w:lvlText w:val="%7."/>
      <w:lvlJc w:val="left"/>
      <w:pPr>
        <w:ind w:left="4997" w:hanging="360"/>
      </w:pPr>
      <w:rPr/>
    </w:lvl>
    <w:lvl w:ilvl="7">
      <w:start w:val="1"/>
      <w:numFmt w:val="lowerLetter"/>
      <w:lvlText w:val="%8."/>
      <w:lvlJc w:val="left"/>
      <w:pPr>
        <w:ind w:left="5717" w:hanging="360"/>
      </w:pPr>
      <w:rPr/>
    </w:lvl>
    <w:lvl w:ilvl="8">
      <w:start w:val="1"/>
      <w:numFmt w:val="lowerRoman"/>
      <w:lvlText w:val="%9."/>
      <w:lvlJc w:val="right"/>
      <w:pPr>
        <w:ind w:left="643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5" w:line="250" w:lineRule="auto"/>
        <w:ind w:left="249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327" w:hanging="10"/>
    </w:pPr>
    <w:rPr>
      <w:rFonts w:ascii="Calibri" w:cs="Calibri" w:eastAsia="Calibri" w:hAnsi="Calibri"/>
      <w:b w:val="1"/>
      <w:bCs w:val="1"/>
      <w:color w:val="000000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sid w:val="00570D7D"/>
    <w:rPr>
      <w:rFonts w:ascii="Calibri" w:cs="Calibri" w:eastAsia="Calibri" w:hAnsi="Calibri"/>
      <w:b w:val="1"/>
      <w:color w:val="000000"/>
      <w:sz w:val="24"/>
      <w:u w:color="000000" w:val="single"/>
    </w:rPr>
  </w:style>
  <w:style w:type="paragraph" w:styleId="Body" w:customStyle="1">
    <w:name w:val="Body"/>
    <w:rsid w:val="001D716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Arial Unicode MS"/>
      <w:color w:val="000000"/>
      <w:bdr w:space="0" w:sz="0" w:val="nil"/>
      <w:lang w:eastAsia="en-GB" w:val="en-GB"/>
    </w:rPr>
  </w:style>
  <w:style w:type="paragraph" w:styleId="ListParagraph">
    <w:name w:val="List Paragraph"/>
    <w:basedOn w:val="Normal"/>
    <w:uiPriority w:val="34"/>
    <w:qFormat w:val="1"/>
    <w:rsid w:val="001D716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vOmVWA0sX/MXMT7uSj6sjaCKg==">CgMxLjA4AHIhMWMxcnBPVEtoSnI2b2dzMVVkYlY5RmRBdzlZVlVaLVQ4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2025-02-09T20:01:00Z</dcterms:created>
  <dc:creator>Sacred Heart Catholic Preschool Patterson</dc:creator>
</cp:coreProperties>
</file>